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23B5D" w:rsidRDefault="005B17E2">
      <w:pPr>
        <w:spacing w:after="240"/>
        <w:jc w:val="center"/>
        <w:rPr>
          <w:b/>
          <w:sz w:val="24"/>
          <w:szCs w:val="24"/>
        </w:rPr>
      </w:pPr>
      <w:bookmarkStart w:id="0" w:name="_GoBack"/>
      <w:bookmarkEnd w:id="0"/>
      <w:r>
        <w:rPr>
          <w:b/>
          <w:sz w:val="24"/>
          <w:szCs w:val="24"/>
        </w:rPr>
        <w:t xml:space="preserve">ESG virtual technical meeting on </w:t>
      </w:r>
      <w:proofErr w:type="spellStart"/>
      <w:r>
        <w:rPr>
          <w:b/>
          <w:sz w:val="24"/>
          <w:szCs w:val="24"/>
        </w:rPr>
        <w:t>GeoCASe</w:t>
      </w:r>
      <w:proofErr w:type="spellEnd"/>
    </w:p>
    <w:p w14:paraId="00000002" w14:textId="77777777" w:rsidR="00223B5D" w:rsidRDefault="005B17E2">
      <w:pPr>
        <w:spacing w:after="240"/>
        <w:jc w:val="center"/>
        <w:rPr>
          <w:b/>
          <w:sz w:val="24"/>
          <w:szCs w:val="24"/>
        </w:rPr>
      </w:pPr>
      <w:r>
        <w:rPr>
          <w:b/>
          <w:sz w:val="24"/>
          <w:szCs w:val="24"/>
        </w:rPr>
        <w:t xml:space="preserve">Friday 15th November at 9:00 am </w:t>
      </w:r>
    </w:p>
    <w:p w14:paraId="00000003" w14:textId="77777777" w:rsidR="00223B5D" w:rsidRDefault="005B17E2">
      <w:pPr>
        <w:spacing w:before="240" w:after="240"/>
        <w:ind w:left="2160"/>
        <w:rPr>
          <w:b/>
          <w:sz w:val="24"/>
          <w:szCs w:val="24"/>
        </w:rPr>
      </w:pPr>
      <w:r>
        <w:rPr>
          <w:b/>
          <w:sz w:val="24"/>
          <w:szCs w:val="24"/>
        </w:rPr>
        <w:t xml:space="preserve"> </w:t>
      </w:r>
    </w:p>
    <w:p w14:paraId="00000004" w14:textId="77777777" w:rsidR="00223B5D" w:rsidRDefault="005B17E2">
      <w:pPr>
        <w:spacing w:before="240" w:after="240"/>
        <w:ind w:left="720"/>
        <w:rPr>
          <w:b/>
          <w:i/>
          <w:color w:val="0070C0"/>
        </w:rPr>
      </w:pPr>
      <w:r>
        <w:rPr>
          <w:b/>
          <w:i/>
          <w:color w:val="0070C0"/>
        </w:rPr>
        <w:t>Participants</w:t>
      </w:r>
    </w:p>
    <w:p w14:paraId="00000005" w14:textId="77777777" w:rsidR="00223B5D" w:rsidRDefault="005B17E2">
      <w:pPr>
        <w:spacing w:before="240" w:after="240"/>
        <w:ind w:left="720"/>
      </w:pPr>
      <w:r>
        <w:t xml:space="preserve">Johanna Eder (SMNS Stuttgart)  </w:t>
      </w:r>
    </w:p>
    <w:p w14:paraId="00000006" w14:textId="77777777" w:rsidR="00223B5D" w:rsidRDefault="005B17E2">
      <w:pPr>
        <w:spacing w:before="240" w:after="240"/>
        <w:ind w:left="720"/>
      </w:pPr>
      <w:r>
        <w:t xml:space="preserve">Carlos </w:t>
      </w:r>
      <w:proofErr w:type="spellStart"/>
      <w:r>
        <w:t>Monje</w:t>
      </w:r>
      <w:proofErr w:type="spellEnd"/>
      <w:r>
        <w:t xml:space="preserve"> (SMNS Stuttgart) </w:t>
      </w:r>
    </w:p>
    <w:p w14:paraId="00000007" w14:textId="77777777" w:rsidR="00223B5D" w:rsidRDefault="005B17E2">
      <w:pPr>
        <w:spacing w:before="240" w:after="240"/>
        <w:ind w:left="720"/>
      </w:pPr>
      <w:r>
        <w:t xml:space="preserve">Michael </w:t>
      </w:r>
      <w:proofErr w:type="spellStart"/>
      <w:r>
        <w:t>Rasser</w:t>
      </w:r>
      <w:proofErr w:type="spellEnd"/>
      <w:r>
        <w:t xml:space="preserve"> (SMNS Stuttgart) </w:t>
      </w:r>
    </w:p>
    <w:p w14:paraId="00000008" w14:textId="77777777" w:rsidR="00223B5D" w:rsidRDefault="005B17E2">
      <w:pPr>
        <w:spacing w:before="240" w:after="240"/>
        <w:ind w:left="720"/>
      </w:pPr>
      <w:proofErr w:type="spellStart"/>
      <w:r>
        <w:t>Wiebke</w:t>
      </w:r>
      <w:proofErr w:type="spellEnd"/>
      <w:r>
        <w:t xml:space="preserve"> </w:t>
      </w:r>
      <w:proofErr w:type="spellStart"/>
      <w:r>
        <w:t>Walbaum</w:t>
      </w:r>
      <w:proofErr w:type="spellEnd"/>
      <w:r>
        <w:t xml:space="preserve"> (SMNS Stuttgart) </w:t>
      </w:r>
    </w:p>
    <w:p w14:paraId="00000009" w14:textId="77777777" w:rsidR="00223B5D" w:rsidRDefault="005B17E2">
      <w:pPr>
        <w:spacing w:before="240" w:after="240"/>
        <w:ind w:left="720"/>
      </w:pPr>
      <w:r>
        <w:t>Laura Tilley (CETAF)</w:t>
      </w:r>
    </w:p>
    <w:p w14:paraId="0000000A" w14:textId="77777777" w:rsidR="00223B5D" w:rsidRDefault="005B17E2">
      <w:pPr>
        <w:spacing w:after="240"/>
        <w:ind w:left="720"/>
      </w:pPr>
      <w:r>
        <w:t xml:space="preserve">Bjorn </w:t>
      </w:r>
      <w:proofErr w:type="spellStart"/>
      <w:r>
        <w:t>Kröger</w:t>
      </w:r>
      <w:proofErr w:type="spellEnd"/>
      <w:r>
        <w:t xml:space="preserve"> (University of Helsinki)</w:t>
      </w:r>
    </w:p>
    <w:p w14:paraId="0000000B" w14:textId="77777777" w:rsidR="00223B5D" w:rsidRDefault="005B17E2">
      <w:pPr>
        <w:spacing w:after="240"/>
        <w:ind w:left="720"/>
      </w:pPr>
      <w:r>
        <w:t>Falko Glöckler (</w:t>
      </w:r>
      <w:proofErr w:type="spellStart"/>
      <w:r>
        <w:t>MfN</w:t>
      </w:r>
      <w:proofErr w:type="spellEnd"/>
      <w:r>
        <w:t xml:space="preserve"> Berlin)</w:t>
      </w:r>
    </w:p>
    <w:p w14:paraId="0000000C" w14:textId="77777777" w:rsidR="00223B5D" w:rsidRDefault="005B17E2">
      <w:pPr>
        <w:spacing w:before="240" w:after="240"/>
        <w:ind w:left="720"/>
      </w:pPr>
      <w:r>
        <w:t xml:space="preserve">Olle </w:t>
      </w:r>
      <w:proofErr w:type="gramStart"/>
      <w:r>
        <w:t>Hints(</w:t>
      </w:r>
      <w:proofErr w:type="gramEnd"/>
      <w:r>
        <w:t>Tallinn University of Technology)</w:t>
      </w:r>
    </w:p>
    <w:p w14:paraId="0000000D" w14:textId="77777777" w:rsidR="00223B5D" w:rsidRDefault="005B17E2">
      <w:pPr>
        <w:spacing w:before="240" w:after="240"/>
        <w:ind w:left="720"/>
      </w:pPr>
      <w:r>
        <w:t>Jiří Frank (joined the meeting later) (NHM Prague)</w:t>
      </w:r>
    </w:p>
    <w:p w14:paraId="0000000E" w14:textId="77777777" w:rsidR="00223B5D" w:rsidRDefault="00223B5D">
      <w:pPr>
        <w:spacing w:before="240" w:after="240"/>
        <w:ind w:left="720"/>
      </w:pPr>
    </w:p>
    <w:p w14:paraId="0000000F" w14:textId="77777777" w:rsidR="00223B5D" w:rsidRDefault="005B17E2">
      <w:pPr>
        <w:spacing w:before="240" w:after="240"/>
        <w:ind w:left="720"/>
      </w:pPr>
      <w:r>
        <w:rPr>
          <w:b/>
          <w:i/>
          <w:color w:val="0070C0"/>
        </w:rPr>
        <w:t>Agenda:</w:t>
      </w:r>
      <w:r>
        <w:t xml:space="preserve">  I.T. experts from Tallinn University of Technology (Estonia), U</w:t>
      </w:r>
      <w:r>
        <w:t xml:space="preserve">niversity of </w:t>
      </w:r>
      <w:proofErr w:type="gramStart"/>
      <w:r>
        <w:t>Helsinki  (</w:t>
      </w:r>
      <w:proofErr w:type="gramEnd"/>
      <w:r>
        <w:t xml:space="preserve">Helsinki), SMNS (Stuttgart), </w:t>
      </w:r>
      <w:proofErr w:type="spellStart"/>
      <w:r>
        <w:t>MfN</w:t>
      </w:r>
      <w:proofErr w:type="spellEnd"/>
      <w:r>
        <w:t xml:space="preserve"> (Berlin) to give updates on outcomes from their analyses of the </w:t>
      </w:r>
      <w:proofErr w:type="spellStart"/>
      <w:r>
        <w:t>GeoCASe</w:t>
      </w:r>
      <w:proofErr w:type="spellEnd"/>
      <w:r>
        <w:t xml:space="preserve"> source code.</w:t>
      </w:r>
    </w:p>
    <w:p w14:paraId="00000010" w14:textId="77777777" w:rsidR="00223B5D" w:rsidRDefault="00223B5D">
      <w:pPr>
        <w:spacing w:before="240" w:after="240"/>
        <w:rPr>
          <w:color w:val="0070C0"/>
        </w:rPr>
      </w:pPr>
    </w:p>
    <w:p w14:paraId="00000011" w14:textId="77777777" w:rsidR="00223B5D" w:rsidRDefault="005B17E2">
      <w:pPr>
        <w:spacing w:before="240" w:after="240"/>
        <w:ind w:left="720"/>
        <w:rPr>
          <w:b/>
          <w:i/>
          <w:color w:val="0070C0"/>
        </w:rPr>
      </w:pPr>
      <w:r>
        <w:rPr>
          <w:b/>
          <w:i/>
          <w:color w:val="0070C0"/>
        </w:rPr>
        <w:t>Minutes:</w:t>
      </w:r>
    </w:p>
    <w:p w14:paraId="00000012" w14:textId="77777777" w:rsidR="00223B5D" w:rsidRDefault="005B17E2">
      <w:pPr>
        <w:spacing w:before="240" w:after="240"/>
        <w:ind w:left="720"/>
      </w:pPr>
      <w:r>
        <w:t xml:space="preserve">Update on progress from I.T. experts: </w:t>
      </w:r>
    </w:p>
    <w:p w14:paraId="00000013" w14:textId="77777777" w:rsidR="00223B5D" w:rsidRDefault="005B17E2">
      <w:pPr>
        <w:spacing w:before="240" w:after="240"/>
        <w:ind w:left="720"/>
      </w:pPr>
      <w:r>
        <w:t>It is too early for any real insight into the state of the source</w:t>
      </w:r>
      <w:r>
        <w:t xml:space="preserve"> code because it has taken time for institutes to install the Docker software (used for working on the code) onto their servers, thus they have only been able to look at the code over the last few days (before this meeting). SMNS technicians requested a da</w:t>
      </w:r>
      <w:r>
        <w:t xml:space="preserve">ta harvesting resource in order to test the portal system with data. </w:t>
      </w:r>
      <w:r>
        <w:rPr>
          <w:i/>
        </w:rPr>
        <w:t>F Glöckler</w:t>
      </w:r>
      <w:r>
        <w:t xml:space="preserve"> will provide them with links and encouraged the I.T technicians to contact him directly if they have any technical issues. </w:t>
      </w:r>
    </w:p>
    <w:p w14:paraId="00000014" w14:textId="77777777" w:rsidR="00223B5D" w:rsidRDefault="005B17E2">
      <w:pPr>
        <w:spacing w:before="240" w:after="240"/>
        <w:ind w:left="720"/>
      </w:pPr>
      <w:r>
        <w:rPr>
          <w:i/>
        </w:rPr>
        <w:t xml:space="preserve">B. </w:t>
      </w:r>
      <w:proofErr w:type="spellStart"/>
      <w:r>
        <w:rPr>
          <w:i/>
        </w:rPr>
        <w:t>Kröger</w:t>
      </w:r>
      <w:proofErr w:type="spellEnd"/>
      <w:r>
        <w:rPr>
          <w:i/>
        </w:rPr>
        <w:t xml:space="preserve"> </w:t>
      </w:r>
      <w:r>
        <w:t>mentioned a Nordic initiative that could p</w:t>
      </w:r>
      <w:r>
        <w:t xml:space="preserve">rovide the resources for building and maintaining the </w:t>
      </w:r>
      <w:proofErr w:type="spellStart"/>
      <w:r>
        <w:t>GeoCASe</w:t>
      </w:r>
      <w:proofErr w:type="spellEnd"/>
      <w:r>
        <w:t xml:space="preserve"> portal deadline for proposals (Deadline 16th January). </w:t>
      </w:r>
      <w:hyperlink r:id="rId4">
        <w:r>
          <w:rPr>
            <w:color w:val="1155CC"/>
            <w:u w:val="single"/>
          </w:rPr>
          <w:t>https://www.nordforsk.org/en/funding/call-for-proposals-digitalisation-of-the-public-sector-2013-research-and-innovation-projects</w:t>
        </w:r>
      </w:hyperlink>
    </w:p>
    <w:p w14:paraId="00000015" w14:textId="77777777" w:rsidR="00223B5D" w:rsidRDefault="005B17E2">
      <w:pPr>
        <w:spacing w:before="240" w:after="240"/>
        <w:ind w:left="720"/>
      </w:pPr>
      <w:r>
        <w:rPr>
          <w:i/>
        </w:rPr>
        <w:t>L. Tilley:</w:t>
      </w:r>
      <w:r>
        <w:t xml:space="preserve"> It is important for </w:t>
      </w:r>
      <w:proofErr w:type="spellStart"/>
      <w:r>
        <w:t>GeoCASe</w:t>
      </w:r>
      <w:proofErr w:type="spellEnd"/>
      <w:r>
        <w:t xml:space="preserve"> to be open and as a CETAF community initiative - developed for the needs of t</w:t>
      </w:r>
      <w:r>
        <w:t xml:space="preserve">he community and beyond. </w:t>
      </w:r>
    </w:p>
    <w:p w14:paraId="00000016" w14:textId="77777777" w:rsidR="00223B5D" w:rsidRDefault="005B17E2">
      <w:pPr>
        <w:spacing w:before="240" w:after="240"/>
        <w:ind w:left="720"/>
        <w:rPr>
          <w:b/>
        </w:rPr>
      </w:pPr>
      <w:r>
        <w:rPr>
          <w:i/>
        </w:rPr>
        <w:t>L. Tilley:</w:t>
      </w:r>
      <w:r>
        <w:t xml:space="preserve"> has transferred the </w:t>
      </w:r>
      <w:proofErr w:type="spellStart"/>
      <w:r>
        <w:t>GeoCASe</w:t>
      </w:r>
      <w:proofErr w:type="spellEnd"/>
      <w:r>
        <w:t xml:space="preserve"> inefficiencies (reported by the CETAF ESG) to the </w:t>
      </w:r>
      <w:proofErr w:type="spellStart"/>
      <w:r>
        <w:t>GeoCASe</w:t>
      </w:r>
      <w:proofErr w:type="spellEnd"/>
      <w:r>
        <w:t xml:space="preserve"> GitHub site, as individual tickets.</w:t>
      </w:r>
      <w:r>
        <w:rPr>
          <w:b/>
        </w:rPr>
        <w:t xml:space="preserve"> ESG members are encouraged to </w:t>
      </w:r>
      <w:proofErr w:type="spellStart"/>
      <w:r>
        <w:rPr>
          <w:b/>
        </w:rPr>
        <w:t>familiarise</w:t>
      </w:r>
      <w:proofErr w:type="spellEnd"/>
      <w:r>
        <w:rPr>
          <w:b/>
        </w:rPr>
        <w:t xml:space="preserve"> themselves with the </w:t>
      </w:r>
      <w:proofErr w:type="spellStart"/>
      <w:r>
        <w:rPr>
          <w:b/>
        </w:rPr>
        <w:t>GeoCASe</w:t>
      </w:r>
      <w:proofErr w:type="spellEnd"/>
      <w:r>
        <w:rPr>
          <w:b/>
        </w:rPr>
        <w:t xml:space="preserve"> </w:t>
      </w:r>
      <w:proofErr w:type="spellStart"/>
      <w:r>
        <w:rPr>
          <w:b/>
        </w:rPr>
        <w:t>Github</w:t>
      </w:r>
      <w:proofErr w:type="spellEnd"/>
      <w:r>
        <w:rPr>
          <w:b/>
        </w:rPr>
        <w:t xml:space="preserve"> site and to see how </w:t>
      </w:r>
      <w:r>
        <w:rPr>
          <w:b/>
        </w:rPr>
        <w:t xml:space="preserve">tickets (i.e. for raising issues and user stories etc.) are created </w:t>
      </w:r>
      <w:proofErr w:type="spellStart"/>
      <w:r>
        <w:rPr>
          <w:b/>
        </w:rPr>
        <w:t>organised</w:t>
      </w:r>
      <w:proofErr w:type="spellEnd"/>
      <w:r>
        <w:rPr>
          <w:b/>
        </w:rPr>
        <w:t xml:space="preserve">/labelled, based on those that have already been uploaded so far. </w:t>
      </w:r>
    </w:p>
    <w:p w14:paraId="00000017" w14:textId="77777777" w:rsidR="00223B5D" w:rsidRDefault="005B17E2">
      <w:pPr>
        <w:spacing w:before="240" w:after="240"/>
        <w:ind w:left="720"/>
      </w:pPr>
      <w:r>
        <w:rPr>
          <w:b/>
        </w:rPr>
        <w:t xml:space="preserve">Link: </w:t>
      </w:r>
      <w:hyperlink r:id="rId5">
        <w:r>
          <w:rPr>
            <w:color w:val="1155CC"/>
            <w:u w:val="single"/>
          </w:rPr>
          <w:t>https://github.com/MfN-Berlin/geoc</w:t>
        </w:r>
        <w:r>
          <w:rPr>
            <w:color w:val="1155CC"/>
            <w:u w:val="single"/>
          </w:rPr>
          <w:t>ase-infrastructure</w:t>
        </w:r>
      </w:hyperlink>
    </w:p>
    <w:p w14:paraId="00000018" w14:textId="77777777" w:rsidR="00223B5D" w:rsidRDefault="005B17E2">
      <w:pPr>
        <w:spacing w:before="240" w:after="240"/>
        <w:ind w:left="720"/>
        <w:rPr>
          <w:b/>
          <w:i/>
        </w:rPr>
      </w:pPr>
      <w:r>
        <w:rPr>
          <w:b/>
          <w:i/>
        </w:rPr>
        <w:t xml:space="preserve">Next steps: </w:t>
      </w:r>
    </w:p>
    <w:p w14:paraId="00000019" w14:textId="77777777" w:rsidR="00223B5D" w:rsidRDefault="005B17E2">
      <w:pPr>
        <w:spacing w:before="240" w:after="240"/>
        <w:ind w:left="720"/>
      </w:pPr>
      <w:r>
        <w:t xml:space="preserve">Another technical meeting has been proposed for after the 15th December. </w:t>
      </w:r>
      <w:r>
        <w:rPr>
          <w:i/>
        </w:rPr>
        <w:t>L. Tilley</w:t>
      </w:r>
      <w:r>
        <w:t xml:space="preserve"> will send out a Doodle Poll to see participant availability.  </w:t>
      </w:r>
    </w:p>
    <w:p w14:paraId="0000001A" w14:textId="77777777" w:rsidR="00223B5D" w:rsidRDefault="00223B5D">
      <w:pPr>
        <w:spacing w:before="240" w:after="240"/>
        <w:ind w:left="720"/>
      </w:pPr>
    </w:p>
    <w:p w14:paraId="0000001B" w14:textId="77777777" w:rsidR="00223B5D" w:rsidRDefault="00223B5D">
      <w:pPr>
        <w:spacing w:before="240" w:after="240"/>
        <w:ind w:left="720"/>
      </w:pPr>
    </w:p>
    <w:p w14:paraId="0000001C" w14:textId="77777777" w:rsidR="00223B5D" w:rsidRDefault="00223B5D"/>
    <w:sectPr w:rsidR="00223B5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5D"/>
    <w:rsid w:val="00223B5D"/>
    <w:rsid w:val="005B1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F91A36-1F65-4C05-A9F1-CA55AF8E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ithub.com/MfN-Berlin/geocase-infrastructure" TargetMode="External"/><Relationship Id="rId4" Type="http://schemas.openxmlformats.org/officeDocument/2006/relationships/hyperlink" Target="https://www.nordforsk.org/en/funding/call-for-proposals-digitalisation-of-the-public-sector-2013-research-and-innovation-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Tilley</dc:creator>
  <cp:lastModifiedBy>Laura Tilley</cp:lastModifiedBy>
  <cp:revision>2</cp:revision>
  <dcterms:created xsi:type="dcterms:W3CDTF">2019-11-22T15:04:00Z</dcterms:created>
  <dcterms:modified xsi:type="dcterms:W3CDTF">2019-11-22T15:04:00Z</dcterms:modified>
</cp:coreProperties>
</file>