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04B0C" w14:textId="7EA6B637" w:rsidR="00CB7BBC" w:rsidRPr="00146C4A" w:rsidRDefault="00146C4A" w:rsidP="00CB7BBC">
      <w:pPr>
        <w:rPr>
          <w:b/>
          <w:lang w:val="en-GB"/>
        </w:rPr>
      </w:pPr>
      <w:r>
        <w:rPr>
          <w:b/>
          <w:lang w:val="en-GB"/>
        </w:rPr>
        <w:t xml:space="preserve">Questionnaire on </w:t>
      </w:r>
      <w:r w:rsidR="00715CF1">
        <w:rPr>
          <w:b/>
          <w:lang w:val="en-GB"/>
        </w:rPr>
        <w:t xml:space="preserve">regulations </w:t>
      </w:r>
      <w:r>
        <w:rPr>
          <w:b/>
          <w:lang w:val="en-GB"/>
        </w:rPr>
        <w:t xml:space="preserve">in European countries </w:t>
      </w:r>
      <w:r w:rsidRPr="00146C4A">
        <w:rPr>
          <w:b/>
          <w:lang w:val="en-GB"/>
        </w:rPr>
        <w:t xml:space="preserve">concerning </w:t>
      </w:r>
      <w:r w:rsidR="00424A1B">
        <w:rPr>
          <w:b/>
          <w:lang w:val="en-GB"/>
        </w:rPr>
        <w:t>the</w:t>
      </w:r>
      <w:r w:rsidRPr="00146C4A">
        <w:rPr>
          <w:b/>
          <w:lang w:val="en-GB"/>
        </w:rPr>
        <w:t xml:space="preserve"> collectin</w:t>
      </w:r>
      <w:r w:rsidR="008C75BA">
        <w:rPr>
          <w:b/>
          <w:lang w:val="en-GB"/>
        </w:rPr>
        <w:t>g/sampling</w:t>
      </w:r>
      <w:r w:rsidRPr="00146C4A">
        <w:rPr>
          <w:b/>
          <w:lang w:val="en-GB"/>
        </w:rPr>
        <w:t xml:space="preserve"> </w:t>
      </w:r>
      <w:r w:rsidR="00424A1B">
        <w:rPr>
          <w:b/>
          <w:lang w:val="en-GB"/>
        </w:rPr>
        <w:t xml:space="preserve">of geological </w:t>
      </w:r>
      <w:r w:rsidR="008C75BA">
        <w:rPr>
          <w:b/>
          <w:lang w:val="en-GB"/>
        </w:rPr>
        <w:t>material.</w:t>
      </w:r>
    </w:p>
    <w:p w14:paraId="7C8BDA2F" w14:textId="77777777" w:rsidR="00146C4A" w:rsidRDefault="00146C4A" w:rsidP="00CB7BBC">
      <w:pPr>
        <w:rPr>
          <w:lang w:val="en-GB"/>
        </w:rPr>
      </w:pPr>
    </w:p>
    <w:p w14:paraId="1C3E2899" w14:textId="77777777" w:rsidR="00F26978" w:rsidRDefault="00F26978" w:rsidP="00CB7BBC">
      <w:pPr>
        <w:rPr>
          <w:lang w:val="en-GB"/>
        </w:rPr>
      </w:pPr>
    </w:p>
    <w:p w14:paraId="17A8423D" w14:textId="5CA945DA" w:rsidR="00F26978" w:rsidRDefault="00F26978" w:rsidP="00CB7BBC">
      <w:pPr>
        <w:rPr>
          <w:lang w:val="en-GB"/>
        </w:rPr>
      </w:pPr>
      <w:r>
        <w:rPr>
          <w:lang w:val="en-GB"/>
        </w:rPr>
        <w:t xml:space="preserve">Note to contributors: No responsibility is </w:t>
      </w:r>
      <w:r w:rsidR="00715CF1">
        <w:rPr>
          <w:lang w:val="en-GB"/>
        </w:rPr>
        <w:t xml:space="preserve">expected </w:t>
      </w:r>
      <w:r>
        <w:rPr>
          <w:lang w:val="en-GB"/>
        </w:rPr>
        <w:t>for the correctness and completeness of the information</w:t>
      </w:r>
      <w:r w:rsidR="00424A1B">
        <w:rPr>
          <w:lang w:val="en-GB"/>
        </w:rPr>
        <w:t xml:space="preserve"> you provide</w:t>
      </w:r>
      <w:r>
        <w:rPr>
          <w:lang w:val="en-GB"/>
        </w:rPr>
        <w:t>.</w:t>
      </w:r>
    </w:p>
    <w:p w14:paraId="2D01CAAB" w14:textId="77777777" w:rsidR="00F26978" w:rsidRDefault="00F26978" w:rsidP="00CB7BBC">
      <w:pPr>
        <w:rPr>
          <w:lang w:val="en-GB"/>
        </w:rPr>
      </w:pPr>
    </w:p>
    <w:p w14:paraId="38C8D7EA" w14:textId="77777777" w:rsidR="00146C4A" w:rsidRDefault="00146C4A" w:rsidP="00CB7BBC">
      <w:pPr>
        <w:rPr>
          <w:lang w:val="en-GB"/>
        </w:rPr>
      </w:pPr>
    </w:p>
    <w:p w14:paraId="0C100507" w14:textId="77777777" w:rsidR="00146C4A" w:rsidRDefault="00146C4A" w:rsidP="00CB7BBC">
      <w:pPr>
        <w:rPr>
          <w:lang w:val="en-GB"/>
        </w:rPr>
      </w:pPr>
      <w:r>
        <w:rPr>
          <w:lang w:val="en-GB"/>
        </w:rPr>
        <w:t>Country:</w:t>
      </w:r>
      <w:r>
        <w:rPr>
          <w:lang w:val="en-GB"/>
        </w:rPr>
        <w:tab/>
      </w:r>
    </w:p>
    <w:p w14:paraId="5D9D88ED" w14:textId="77777777" w:rsidR="00146C4A" w:rsidRDefault="00146C4A" w:rsidP="00CB7BBC">
      <w:pPr>
        <w:rPr>
          <w:lang w:val="en-GB"/>
        </w:rPr>
      </w:pPr>
    </w:p>
    <w:p w14:paraId="7F9ACC74" w14:textId="77777777" w:rsidR="00711E6A" w:rsidRDefault="00711E6A" w:rsidP="00CB7BBC">
      <w:pPr>
        <w:rPr>
          <w:lang w:val="en-GB"/>
        </w:rPr>
      </w:pPr>
    </w:p>
    <w:p w14:paraId="70A26E9B" w14:textId="1680A28B" w:rsidR="00146C4A" w:rsidRDefault="00146C4A" w:rsidP="00146C4A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Apart from sampling in national parks and other </w:t>
      </w:r>
      <w:r w:rsidR="0088504E">
        <w:rPr>
          <w:lang w:val="en-GB"/>
        </w:rPr>
        <w:t xml:space="preserve">officially </w:t>
      </w:r>
      <w:r>
        <w:rPr>
          <w:lang w:val="en-GB"/>
        </w:rPr>
        <w:t>protected sites (e.g. UNESCO Worl</w:t>
      </w:r>
      <w:r w:rsidR="00711E6A">
        <w:rPr>
          <w:lang w:val="en-GB"/>
        </w:rPr>
        <w:t>d</w:t>
      </w:r>
      <w:r>
        <w:rPr>
          <w:lang w:val="en-GB"/>
        </w:rPr>
        <w:t xml:space="preserve"> Heritage site</w:t>
      </w:r>
      <w:r w:rsidR="00711E6A">
        <w:rPr>
          <w:lang w:val="en-GB"/>
        </w:rPr>
        <w:t xml:space="preserve">, </w:t>
      </w:r>
      <w:proofErr w:type="spellStart"/>
      <w:r w:rsidR="00711E6A">
        <w:rPr>
          <w:lang w:val="en-GB"/>
        </w:rPr>
        <w:t>geotope</w:t>
      </w:r>
      <w:proofErr w:type="spellEnd"/>
      <w:r w:rsidR="00711E6A">
        <w:rPr>
          <w:lang w:val="en-GB"/>
        </w:rPr>
        <w:t>), are there</w:t>
      </w:r>
      <w:r w:rsidR="00336461">
        <w:rPr>
          <w:lang w:val="en-GB"/>
        </w:rPr>
        <w:t xml:space="preserve"> any</w:t>
      </w:r>
      <w:r w:rsidR="00711E6A">
        <w:rPr>
          <w:lang w:val="en-GB"/>
        </w:rPr>
        <w:t xml:space="preserve"> legal restrictions affecting sampling</w:t>
      </w:r>
      <w:r w:rsidR="002F6C34">
        <w:rPr>
          <w:lang w:val="en-GB"/>
        </w:rPr>
        <w:t>, importing and</w:t>
      </w:r>
      <w:r w:rsidR="00424A1B">
        <w:rPr>
          <w:lang w:val="en-GB"/>
        </w:rPr>
        <w:t xml:space="preserve"> </w:t>
      </w:r>
      <w:r w:rsidR="00D916AE">
        <w:rPr>
          <w:lang w:val="en-GB"/>
        </w:rPr>
        <w:t xml:space="preserve">exporting </w:t>
      </w:r>
      <w:r w:rsidR="00711E6A">
        <w:rPr>
          <w:lang w:val="en-GB"/>
        </w:rPr>
        <w:t>of rocks, fossils, and/or minerals in the country?</w:t>
      </w:r>
    </w:p>
    <w:p w14:paraId="227A22E0" w14:textId="77777777" w:rsidR="00711E6A" w:rsidRDefault="00711E6A" w:rsidP="00711E6A">
      <w:pPr>
        <w:rPr>
          <w:lang w:val="en-GB"/>
        </w:rPr>
      </w:pPr>
    </w:p>
    <w:p w14:paraId="4298BAE0" w14:textId="77777777" w:rsidR="00711E6A" w:rsidRDefault="00711E6A" w:rsidP="00711E6A">
      <w:pPr>
        <w:rPr>
          <w:lang w:val="en-GB"/>
        </w:rPr>
      </w:pPr>
    </w:p>
    <w:p w14:paraId="7845F27F" w14:textId="77777777" w:rsidR="00711E6A" w:rsidRDefault="00711E6A" w:rsidP="00711E6A">
      <w:pPr>
        <w:rPr>
          <w:lang w:val="en-GB"/>
        </w:rPr>
      </w:pPr>
    </w:p>
    <w:p w14:paraId="2E74EB26" w14:textId="77777777" w:rsidR="0088504E" w:rsidRDefault="00711E6A" w:rsidP="0088504E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If there are legal restrictions</w:t>
      </w:r>
      <w:r w:rsidR="00322EAC">
        <w:rPr>
          <w:lang w:val="en-GB"/>
        </w:rPr>
        <w:t>, which constitutional level regulates</w:t>
      </w:r>
      <w:r>
        <w:rPr>
          <w:lang w:val="en-GB"/>
        </w:rPr>
        <w:t xml:space="preserve"> </w:t>
      </w:r>
      <w:r w:rsidR="0088504E">
        <w:rPr>
          <w:lang w:val="en-GB"/>
        </w:rPr>
        <w:t>the law(s) (e.g. national, federal state, provincial</w:t>
      </w:r>
      <w:r w:rsidR="00715CF1">
        <w:rPr>
          <w:lang w:val="en-GB"/>
        </w:rPr>
        <w:t>; multiple answers are possible</w:t>
      </w:r>
      <w:r w:rsidR="0088504E">
        <w:rPr>
          <w:lang w:val="en-GB"/>
        </w:rPr>
        <w:t>)?</w:t>
      </w:r>
    </w:p>
    <w:p w14:paraId="566DD1C4" w14:textId="77777777" w:rsidR="0088504E" w:rsidRDefault="0088504E" w:rsidP="0088504E">
      <w:pPr>
        <w:rPr>
          <w:lang w:val="en-GB"/>
        </w:rPr>
      </w:pPr>
    </w:p>
    <w:p w14:paraId="4E15388D" w14:textId="77777777" w:rsidR="0088504E" w:rsidRDefault="0088504E" w:rsidP="0088504E">
      <w:pPr>
        <w:rPr>
          <w:lang w:val="en-GB"/>
        </w:rPr>
      </w:pPr>
    </w:p>
    <w:p w14:paraId="1F2745BA" w14:textId="77777777" w:rsidR="0088504E" w:rsidRDefault="0088504E" w:rsidP="0088504E">
      <w:pPr>
        <w:rPr>
          <w:lang w:val="en-GB"/>
        </w:rPr>
      </w:pPr>
    </w:p>
    <w:p w14:paraId="40AAB581" w14:textId="1C33379B" w:rsidR="0088504E" w:rsidRDefault="00336461" w:rsidP="0088504E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Where is the legal information available? If </w:t>
      </w:r>
      <w:r w:rsidR="0088504E">
        <w:rPr>
          <w:lang w:val="en-GB"/>
        </w:rPr>
        <w:t>available online, please provide a link to the website(s).</w:t>
      </w:r>
      <w:r>
        <w:rPr>
          <w:lang w:val="en-GB"/>
        </w:rPr>
        <w:t xml:space="preserve"> If </w:t>
      </w:r>
      <w:r w:rsidR="001C7371">
        <w:rPr>
          <w:lang w:val="en-GB"/>
        </w:rPr>
        <w:t>not</w:t>
      </w:r>
      <w:r>
        <w:rPr>
          <w:lang w:val="en-GB"/>
        </w:rPr>
        <w:t xml:space="preserve"> available online</w:t>
      </w:r>
      <w:r w:rsidR="00D916AE">
        <w:rPr>
          <w:lang w:val="en-GB"/>
        </w:rPr>
        <w:t>,</w:t>
      </w:r>
      <w:r>
        <w:rPr>
          <w:lang w:val="en-GB"/>
        </w:rPr>
        <w:t xml:space="preserve"> </w:t>
      </w:r>
      <w:r w:rsidR="001C7371">
        <w:rPr>
          <w:lang w:val="en-GB"/>
        </w:rPr>
        <w:t xml:space="preserve">please state where it can be obtained. </w:t>
      </w:r>
    </w:p>
    <w:p w14:paraId="15F696D3" w14:textId="77777777" w:rsidR="00F26978" w:rsidRDefault="00F26978" w:rsidP="00F26978">
      <w:pPr>
        <w:rPr>
          <w:lang w:val="en-GB"/>
        </w:rPr>
      </w:pPr>
    </w:p>
    <w:p w14:paraId="3004CF3B" w14:textId="77777777" w:rsidR="00F26978" w:rsidRDefault="00F26978" w:rsidP="00F26978">
      <w:pPr>
        <w:rPr>
          <w:lang w:val="en-GB"/>
        </w:rPr>
      </w:pPr>
    </w:p>
    <w:p w14:paraId="438ED536" w14:textId="4D396A86" w:rsidR="00F26978" w:rsidRDefault="00F26978" w:rsidP="00F26978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If the text is not in English, please provide a short summary of its/their main statements on sampling</w:t>
      </w:r>
      <w:r w:rsidR="00895907">
        <w:rPr>
          <w:lang w:val="en-GB"/>
        </w:rPr>
        <w:t xml:space="preserve">, </w:t>
      </w:r>
      <w:r w:rsidR="001C7371">
        <w:rPr>
          <w:lang w:val="en-GB"/>
        </w:rPr>
        <w:t>transport</w:t>
      </w:r>
      <w:r w:rsidR="00336461">
        <w:rPr>
          <w:lang w:val="en-GB"/>
        </w:rPr>
        <w:t>ation</w:t>
      </w:r>
      <w:r w:rsidR="001C7371">
        <w:rPr>
          <w:lang w:val="en-GB"/>
        </w:rPr>
        <w:t xml:space="preserve"> and exportation</w:t>
      </w:r>
      <w:r>
        <w:rPr>
          <w:lang w:val="en-GB"/>
        </w:rPr>
        <w:t xml:space="preserve"> restrictions.</w:t>
      </w:r>
    </w:p>
    <w:p w14:paraId="4294D017" w14:textId="34ECFF30" w:rsidR="00492ED5" w:rsidRPr="00492ED5" w:rsidRDefault="00492ED5" w:rsidP="00B121E8">
      <w:pPr>
        <w:rPr>
          <w:lang w:val="en-GB"/>
        </w:rPr>
      </w:pPr>
    </w:p>
    <w:p w14:paraId="5FAAFE66" w14:textId="1C43F016" w:rsidR="00336461" w:rsidRDefault="0002429A" w:rsidP="00336461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</w:t>
      </w:r>
      <w:r w:rsidR="00C722B0">
        <w:rPr>
          <w:lang w:val="en-GB"/>
        </w:rPr>
        <w:t xml:space="preserve"> types of permission are legally sufficient</w:t>
      </w:r>
      <w:r w:rsidR="00895907">
        <w:rPr>
          <w:lang w:val="en-GB"/>
        </w:rPr>
        <w:t xml:space="preserve"> (e.g. an official permit</w:t>
      </w:r>
      <w:r w:rsidR="00C722B0">
        <w:rPr>
          <w:lang w:val="en-GB"/>
        </w:rPr>
        <w:t>, written letter or verbal agreement) f</w:t>
      </w:r>
      <w:r>
        <w:rPr>
          <w:lang w:val="en-GB"/>
        </w:rPr>
        <w:t>or different types of landowner</w:t>
      </w:r>
      <w:r w:rsidR="00C722B0">
        <w:rPr>
          <w:lang w:val="en-GB"/>
        </w:rPr>
        <w:t xml:space="preserve">ship (e.g. government, private or company). </w:t>
      </w:r>
    </w:p>
    <w:p w14:paraId="44FC9E0F" w14:textId="77777777" w:rsidR="00336461" w:rsidRDefault="00336461" w:rsidP="00B121E8">
      <w:pPr>
        <w:pStyle w:val="Listenabsatz"/>
        <w:rPr>
          <w:lang w:val="en-GB"/>
        </w:rPr>
      </w:pPr>
    </w:p>
    <w:p w14:paraId="3A2C0702" w14:textId="54A90DDD" w:rsidR="00336461" w:rsidRPr="0002429A" w:rsidRDefault="00336461" w:rsidP="00336461">
      <w:pPr>
        <w:pStyle w:val="Listenabsatz"/>
        <w:numPr>
          <w:ilvl w:val="0"/>
          <w:numId w:val="1"/>
        </w:numPr>
        <w:rPr>
          <w:lang w:val="en-GB"/>
        </w:rPr>
      </w:pPr>
      <w:r w:rsidRPr="00336461">
        <w:rPr>
          <w:lang w:val="en-GB"/>
        </w:rPr>
        <w:t>How and where</w:t>
      </w:r>
      <w:r w:rsidR="0002429A">
        <w:rPr>
          <w:lang w:val="en-GB"/>
        </w:rPr>
        <w:t xml:space="preserve"> does one apply for a sampling permit?</w:t>
      </w:r>
      <w:r w:rsidRPr="00336461">
        <w:rPr>
          <w:lang w:val="en-GB"/>
        </w:rPr>
        <w:t xml:space="preserve"> </w:t>
      </w:r>
      <w:r w:rsidRPr="00336461">
        <w:rPr>
          <w:rFonts w:cs="Arial"/>
          <w:lang w:val="en-GB"/>
        </w:rPr>
        <w:t>[</w:t>
      </w:r>
      <w:r w:rsidR="0002429A">
        <w:rPr>
          <w:lang w:val="en-GB"/>
        </w:rPr>
        <w:t>P</w:t>
      </w:r>
      <w:r w:rsidRPr="00336461">
        <w:rPr>
          <w:lang w:val="en-GB"/>
        </w:rPr>
        <w:t xml:space="preserve">lease </w:t>
      </w:r>
      <w:r w:rsidRPr="0002429A">
        <w:rPr>
          <w:lang w:val="en-GB"/>
        </w:rPr>
        <w:t>provide link(s) to website(s)</w:t>
      </w:r>
      <w:r w:rsidR="00D916AE">
        <w:rPr>
          <w:lang w:val="en-GB"/>
        </w:rPr>
        <w:t>]</w:t>
      </w:r>
    </w:p>
    <w:p w14:paraId="36CE9649" w14:textId="77777777" w:rsidR="00492ED5" w:rsidRPr="00492ED5" w:rsidRDefault="00492ED5" w:rsidP="00B121E8">
      <w:pPr>
        <w:pStyle w:val="Listenabsatz"/>
        <w:rPr>
          <w:lang w:val="en-GB"/>
        </w:rPr>
      </w:pPr>
    </w:p>
    <w:p w14:paraId="582FA4B5" w14:textId="51DDDE90" w:rsidR="00492ED5" w:rsidRDefault="00492ED5" w:rsidP="00C722B0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Does t</w:t>
      </w:r>
      <w:r w:rsidR="0052007C">
        <w:rPr>
          <w:lang w:val="en-GB"/>
        </w:rPr>
        <w:t xml:space="preserve">he collector have to follow any </w:t>
      </w:r>
      <w:r>
        <w:rPr>
          <w:lang w:val="en-GB"/>
        </w:rPr>
        <w:t>best codes of practice</w:t>
      </w:r>
      <w:r w:rsidR="0002429A">
        <w:rPr>
          <w:lang w:val="en-GB"/>
        </w:rPr>
        <w:t xml:space="preserve"> for a field area</w:t>
      </w:r>
      <w:r w:rsidR="0052007C">
        <w:rPr>
          <w:lang w:val="en-GB"/>
        </w:rPr>
        <w:t xml:space="preserve"> (e.g. s</w:t>
      </w:r>
      <w:r w:rsidR="00895907">
        <w:rPr>
          <w:lang w:val="en-GB"/>
        </w:rPr>
        <w:t>pecific ways of entering the</w:t>
      </w:r>
      <w:r w:rsidR="0052007C">
        <w:rPr>
          <w:lang w:val="en-GB"/>
        </w:rPr>
        <w:t xml:space="preserve"> field area, </w:t>
      </w:r>
      <w:r>
        <w:rPr>
          <w:lang w:val="en-GB"/>
        </w:rPr>
        <w:t>prohibited use of certain tools to extract samples or expo</w:t>
      </w:r>
      <w:r w:rsidR="00DA3A31">
        <w:rPr>
          <w:lang w:val="en-GB"/>
        </w:rPr>
        <w:t xml:space="preserve">se fresh rock surfaces, </w:t>
      </w:r>
      <w:r w:rsidR="0040427E">
        <w:rPr>
          <w:lang w:val="en-GB"/>
        </w:rPr>
        <w:t xml:space="preserve">the amount of sampling allowed, </w:t>
      </w:r>
      <w:r w:rsidR="00DA3A31">
        <w:rPr>
          <w:lang w:val="en-GB"/>
        </w:rPr>
        <w:t>th</w:t>
      </w:r>
      <w:r w:rsidR="0040427E">
        <w:rPr>
          <w:lang w:val="en-GB"/>
        </w:rPr>
        <w:t>e condition you should leave the</w:t>
      </w:r>
      <w:r w:rsidR="00DA3A31">
        <w:rPr>
          <w:lang w:val="en-GB"/>
        </w:rPr>
        <w:t xml:space="preserve"> area when finished). </w:t>
      </w:r>
      <w:r w:rsidR="0002429A">
        <w:rPr>
          <w:lang w:val="en-GB"/>
        </w:rPr>
        <w:t>Please state where this information can be found.</w:t>
      </w:r>
    </w:p>
    <w:p w14:paraId="0001512F" w14:textId="77777777" w:rsidR="001257B6" w:rsidRPr="001257B6" w:rsidRDefault="001257B6" w:rsidP="00DD4C9E">
      <w:pPr>
        <w:pStyle w:val="Listenabsatz"/>
        <w:rPr>
          <w:lang w:val="en-GB"/>
        </w:rPr>
      </w:pPr>
      <w:bookmarkStart w:id="0" w:name="_GoBack"/>
      <w:bookmarkEnd w:id="0"/>
    </w:p>
    <w:p w14:paraId="39229D82" w14:textId="4CAA3995" w:rsidR="001257B6" w:rsidRDefault="001257B6" w:rsidP="00C722B0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Does the collector need insurance of any kind?</w:t>
      </w:r>
    </w:p>
    <w:p w14:paraId="6D95097C" w14:textId="77777777" w:rsidR="00424A1B" w:rsidRDefault="00424A1B" w:rsidP="00424A1B">
      <w:pPr>
        <w:rPr>
          <w:lang w:val="en-GB"/>
        </w:rPr>
      </w:pPr>
    </w:p>
    <w:p w14:paraId="0999BDEE" w14:textId="77777777" w:rsidR="00424A1B" w:rsidRDefault="00424A1B" w:rsidP="00424A1B">
      <w:pPr>
        <w:rPr>
          <w:lang w:val="en-GB"/>
        </w:rPr>
      </w:pPr>
    </w:p>
    <w:p w14:paraId="15D60A4A" w14:textId="4A537C52" w:rsidR="006B16DB" w:rsidRDefault="00715CF1" w:rsidP="006B16DB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Are permits needed to export</w:t>
      </w:r>
      <w:r w:rsidR="00F61DAA">
        <w:rPr>
          <w:lang w:val="en-GB"/>
        </w:rPr>
        <w:t>/import</w:t>
      </w:r>
      <w:r>
        <w:rPr>
          <w:lang w:val="en-GB"/>
        </w:rPr>
        <w:t xml:space="preserve"> geo</w:t>
      </w:r>
      <w:r w:rsidR="00C75721">
        <w:rPr>
          <w:lang w:val="en-GB"/>
        </w:rPr>
        <w:t>logical</w:t>
      </w:r>
      <w:r>
        <w:rPr>
          <w:lang w:val="en-GB"/>
        </w:rPr>
        <w:t xml:space="preserve"> </w:t>
      </w:r>
      <w:r w:rsidR="00C75721">
        <w:rPr>
          <w:lang w:val="en-GB"/>
        </w:rPr>
        <w:t>material</w:t>
      </w:r>
      <w:r>
        <w:rPr>
          <w:lang w:val="en-GB"/>
        </w:rPr>
        <w:t xml:space="preserve"> (rocks, minerals, fossils, sediment)?</w:t>
      </w:r>
      <w:r w:rsidR="0022397A">
        <w:rPr>
          <w:lang w:val="en-GB"/>
        </w:rPr>
        <w:t xml:space="preserve"> Are di</w:t>
      </w:r>
      <w:r w:rsidR="0002429A">
        <w:rPr>
          <w:lang w:val="en-GB"/>
        </w:rPr>
        <w:t>fferent permits needed for national</w:t>
      </w:r>
      <w:r w:rsidR="0022397A">
        <w:rPr>
          <w:lang w:val="en-GB"/>
        </w:rPr>
        <w:t xml:space="preserve"> postal services and private postal </w:t>
      </w:r>
      <w:r w:rsidR="0002429A">
        <w:rPr>
          <w:lang w:val="en-GB"/>
        </w:rPr>
        <w:t>services?</w:t>
      </w:r>
      <w:r w:rsidR="0022397A">
        <w:rPr>
          <w:lang w:val="en-GB"/>
        </w:rPr>
        <w:t xml:space="preserve"> </w:t>
      </w:r>
    </w:p>
    <w:p w14:paraId="3EC72E6F" w14:textId="77777777" w:rsidR="006B16DB" w:rsidRDefault="006B16DB" w:rsidP="00B121E8">
      <w:pPr>
        <w:rPr>
          <w:lang w:val="en-GB"/>
        </w:rPr>
      </w:pPr>
    </w:p>
    <w:p w14:paraId="7E27D3A3" w14:textId="77777777" w:rsidR="006B16DB" w:rsidRPr="006B16DB" w:rsidRDefault="006B16DB" w:rsidP="00B121E8">
      <w:pPr>
        <w:rPr>
          <w:lang w:val="en-GB"/>
        </w:rPr>
      </w:pPr>
    </w:p>
    <w:p w14:paraId="227F2B0D" w14:textId="2A3726EF" w:rsidR="006B16DB" w:rsidRPr="006B16DB" w:rsidRDefault="006B16DB" w:rsidP="006B16DB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Are there any known issues of using certain shipping companies/postal com</w:t>
      </w:r>
      <w:r w:rsidR="0022017D">
        <w:rPr>
          <w:lang w:val="en-GB"/>
        </w:rPr>
        <w:t>panies when exporting</w:t>
      </w:r>
      <w:r>
        <w:rPr>
          <w:lang w:val="en-GB"/>
        </w:rPr>
        <w:t xml:space="preserve"> samples outside the </w:t>
      </w:r>
      <w:r w:rsidR="0002429A">
        <w:rPr>
          <w:lang w:val="en-GB"/>
        </w:rPr>
        <w:t>country?</w:t>
      </w:r>
    </w:p>
    <w:p w14:paraId="4842CB92" w14:textId="77777777" w:rsidR="0022397A" w:rsidRPr="0022397A" w:rsidRDefault="0022397A" w:rsidP="00B121E8">
      <w:pPr>
        <w:rPr>
          <w:lang w:val="en-GB"/>
        </w:rPr>
      </w:pPr>
    </w:p>
    <w:p w14:paraId="378CAE53" w14:textId="77777777" w:rsidR="00715CF1" w:rsidRDefault="00715CF1" w:rsidP="00424A1B">
      <w:pPr>
        <w:rPr>
          <w:lang w:val="en-GB"/>
        </w:rPr>
      </w:pPr>
    </w:p>
    <w:p w14:paraId="2B087C19" w14:textId="77777777" w:rsidR="00715CF1" w:rsidRPr="00424A1B" w:rsidRDefault="00715CF1" w:rsidP="00715CF1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Are there regulations about type-specimen deposition (i.e., may holotypes/</w:t>
      </w:r>
      <w:proofErr w:type="spellStart"/>
      <w:r>
        <w:rPr>
          <w:lang w:val="en-GB"/>
        </w:rPr>
        <w:t>paratypes</w:t>
      </w:r>
      <w:proofErr w:type="spellEnd"/>
      <w:r>
        <w:rPr>
          <w:lang w:val="en-GB"/>
        </w:rPr>
        <w:t xml:space="preserve"> be deposited at foreign institutions or is a law in place that necessitates the return of type material even when legally sampled and exported)?</w:t>
      </w:r>
    </w:p>
    <w:p w14:paraId="7F8D8BAB" w14:textId="77777777" w:rsidR="00715CF1" w:rsidRDefault="00715CF1" w:rsidP="00424A1B">
      <w:pPr>
        <w:rPr>
          <w:lang w:val="en-GB"/>
        </w:rPr>
      </w:pPr>
    </w:p>
    <w:p w14:paraId="74340EFC" w14:textId="77777777" w:rsidR="00424A1B" w:rsidRDefault="00424A1B" w:rsidP="00424A1B">
      <w:pPr>
        <w:rPr>
          <w:lang w:val="en-GB"/>
        </w:rPr>
      </w:pPr>
    </w:p>
    <w:p w14:paraId="0C2FE118" w14:textId="77777777" w:rsidR="00424A1B" w:rsidRPr="00424A1B" w:rsidRDefault="00424A1B" w:rsidP="00424A1B">
      <w:pPr>
        <w:pStyle w:val="Listenabsatz"/>
        <w:numPr>
          <w:ilvl w:val="0"/>
          <w:numId w:val="1"/>
        </w:numPr>
        <w:rPr>
          <w:lang w:val="en-GB"/>
        </w:rPr>
      </w:pPr>
      <w:r>
        <w:rPr>
          <w:lang w:val="en-GB"/>
        </w:rPr>
        <w:t>Additional comments:</w:t>
      </w:r>
    </w:p>
    <w:sectPr w:rsidR="00424A1B" w:rsidRPr="00424A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17E6E"/>
    <w:multiLevelType w:val="hybridMultilevel"/>
    <w:tmpl w:val="A6D4B2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A"/>
    <w:rsid w:val="0002111F"/>
    <w:rsid w:val="0002429A"/>
    <w:rsid w:val="001257B6"/>
    <w:rsid w:val="00146C4A"/>
    <w:rsid w:val="001C7371"/>
    <w:rsid w:val="0022017D"/>
    <w:rsid w:val="0022397A"/>
    <w:rsid w:val="002F6C34"/>
    <w:rsid w:val="00322EAC"/>
    <w:rsid w:val="00336461"/>
    <w:rsid w:val="0040427E"/>
    <w:rsid w:val="00424A1B"/>
    <w:rsid w:val="00492ED5"/>
    <w:rsid w:val="0050661E"/>
    <w:rsid w:val="0052007C"/>
    <w:rsid w:val="00583E6A"/>
    <w:rsid w:val="006B16DB"/>
    <w:rsid w:val="00711E6A"/>
    <w:rsid w:val="00715CF1"/>
    <w:rsid w:val="007477B1"/>
    <w:rsid w:val="0078135B"/>
    <w:rsid w:val="007C65B4"/>
    <w:rsid w:val="0088504E"/>
    <w:rsid w:val="00895907"/>
    <w:rsid w:val="008C75BA"/>
    <w:rsid w:val="008E6EF6"/>
    <w:rsid w:val="009B01B2"/>
    <w:rsid w:val="00B121E8"/>
    <w:rsid w:val="00B76B94"/>
    <w:rsid w:val="00C722B0"/>
    <w:rsid w:val="00C75721"/>
    <w:rsid w:val="00C76E40"/>
    <w:rsid w:val="00CB7BBC"/>
    <w:rsid w:val="00D916AE"/>
    <w:rsid w:val="00DA3A31"/>
    <w:rsid w:val="00DD4C9E"/>
    <w:rsid w:val="00F26978"/>
    <w:rsid w:val="00F6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1CA4"/>
  <w15:chartTrackingRefBased/>
  <w15:docId w15:val="{A541F89F-10A3-4CCD-92AB-D0E8C3D3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01B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B01B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01B2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B7B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B7B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B7BB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B7BB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01B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01B2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9B0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01B2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9B01B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01B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IntensiveHervorhebung">
    <w:name w:val="Intense Emphasis"/>
    <w:basedOn w:val="Absatz-Standardschriftart"/>
    <w:uiPriority w:val="21"/>
    <w:rsid w:val="009B01B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B0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01B2"/>
    <w:rPr>
      <w:rFonts w:ascii="Arial" w:hAnsi="Arial"/>
      <w:b/>
      <w:bCs/>
      <w:i/>
      <w:iCs/>
    </w:rPr>
  </w:style>
  <w:style w:type="character" w:styleId="SchwacherVerweis">
    <w:name w:val="Subtle Reference"/>
    <w:basedOn w:val="Absatz-Standardschriftart"/>
    <w:uiPriority w:val="31"/>
    <w:rsid w:val="009B01B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B01B2"/>
    <w:rPr>
      <w:b/>
      <w:bCs/>
      <w:smallCaps/>
      <w:color w:val="auto"/>
      <w:spacing w:val="5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B7BBC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B7BBC"/>
    <w:rPr>
      <w:rFonts w:ascii="Arial" w:eastAsiaTheme="majorEastAsia" w:hAnsi="Arial" w:cstheme="majorBidi"/>
      <w:b/>
      <w:bCs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B7BBC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B7BBC"/>
    <w:rPr>
      <w:rFonts w:ascii="Arial" w:eastAsiaTheme="majorEastAsia" w:hAnsi="Arial" w:cstheme="majorBidi"/>
      <w:i/>
      <w:iCs/>
      <w:color w:val="000000" w:themeColor="text1"/>
    </w:rPr>
  </w:style>
  <w:style w:type="paragraph" w:styleId="Listenabsatz">
    <w:name w:val="List Paragraph"/>
    <w:basedOn w:val="Standard"/>
    <w:uiPriority w:val="34"/>
    <w:rsid w:val="00146C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15C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5C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5CF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5C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5CF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C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5981-6311-4961-8C66-A96117B3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Berning, Björn</dc:creator>
  <cp:keywords/>
  <dc:description/>
  <cp:lastModifiedBy>Tilley Laura</cp:lastModifiedBy>
  <cp:revision>7</cp:revision>
  <dcterms:created xsi:type="dcterms:W3CDTF">2019-02-04T10:34:00Z</dcterms:created>
  <dcterms:modified xsi:type="dcterms:W3CDTF">2019-02-19T11:11:00Z</dcterms:modified>
</cp:coreProperties>
</file>